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1B3FA" w14:textId="77777777" w:rsidR="00E65E4C" w:rsidRDefault="00E65E4C" w:rsidP="00E65E4C">
      <w:pPr>
        <w:spacing w:after="160" w:line="259" w:lineRule="auto"/>
        <w:ind w:left="0" w:firstLine="0"/>
        <w:jc w:val="center"/>
        <w:rPr>
          <w:rFonts w:ascii="Cambria" w:hAnsi="Cambria"/>
          <w:color w:val="000000"/>
          <w:sz w:val="20"/>
        </w:rPr>
      </w:pPr>
    </w:p>
    <w:p w14:paraId="76927F38" w14:textId="77777777" w:rsidR="00E65E4C" w:rsidRDefault="00E65E4C" w:rsidP="00E65E4C">
      <w:pPr>
        <w:spacing w:after="160" w:line="259" w:lineRule="auto"/>
        <w:ind w:left="0" w:firstLine="0"/>
        <w:jc w:val="center"/>
        <w:rPr>
          <w:rFonts w:ascii="Cambria" w:hAnsi="Cambria"/>
          <w:color w:val="000000"/>
          <w:sz w:val="20"/>
        </w:rPr>
      </w:pPr>
    </w:p>
    <w:p w14:paraId="6D277BDB" w14:textId="77777777" w:rsidR="00E65E4C" w:rsidRPr="009A1EF1" w:rsidRDefault="00E65E4C" w:rsidP="00E65E4C">
      <w:pPr>
        <w:spacing w:after="160" w:line="259" w:lineRule="auto"/>
        <w:ind w:left="0" w:firstLine="0"/>
        <w:jc w:val="center"/>
        <w:rPr>
          <w:rFonts w:ascii="Cambria" w:hAnsi="Cambria"/>
          <w:color w:val="000000"/>
          <w:sz w:val="20"/>
        </w:rPr>
      </w:pPr>
    </w:p>
    <w:p w14:paraId="790F067F" w14:textId="33AD824F" w:rsidR="00B4628E" w:rsidRPr="00E50804" w:rsidRDefault="00B4628E" w:rsidP="00B4628E">
      <w:pPr>
        <w:ind w:left="0" w:right="2" w:firstLine="0"/>
        <w:jc w:val="center"/>
        <w:rPr>
          <w:rFonts w:ascii="Cambria" w:hAnsi="Cambria"/>
          <w:color w:val="2E74B5" w:themeColor="accent5" w:themeShade="BF"/>
        </w:rPr>
      </w:pPr>
      <w:r>
        <w:rPr>
          <w:rFonts w:ascii="Cambria" w:hAnsi="Cambria"/>
          <w:color w:val="000000"/>
          <w:szCs w:val="28"/>
        </w:rPr>
        <w:t xml:space="preserve">Uređaj za regulaciju debljine folije / </w:t>
      </w:r>
      <w:proofErr w:type="spellStart"/>
      <w:r w:rsidRPr="00E50804">
        <w:rPr>
          <w:rFonts w:ascii="Cambria" w:hAnsi="Cambria"/>
          <w:color w:val="2E74B5" w:themeColor="accent5" w:themeShade="BF"/>
          <w:szCs w:val="28"/>
        </w:rPr>
        <w:t>Foil</w:t>
      </w:r>
      <w:proofErr w:type="spellEnd"/>
      <w:r w:rsidRPr="00E50804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E50804">
        <w:rPr>
          <w:rFonts w:ascii="Cambria" w:hAnsi="Cambria"/>
          <w:color w:val="2E74B5" w:themeColor="accent5" w:themeShade="BF"/>
          <w:szCs w:val="28"/>
        </w:rPr>
        <w:t>thickness</w:t>
      </w:r>
      <w:proofErr w:type="spellEnd"/>
      <w:r w:rsidRPr="00E50804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E50804">
        <w:rPr>
          <w:rFonts w:ascii="Cambria" w:hAnsi="Cambria"/>
          <w:color w:val="2E74B5" w:themeColor="accent5" w:themeShade="BF"/>
          <w:szCs w:val="28"/>
        </w:rPr>
        <w:t>regulation</w:t>
      </w:r>
      <w:proofErr w:type="spellEnd"/>
      <w:r w:rsidRPr="00E50804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E50804">
        <w:rPr>
          <w:rFonts w:ascii="Cambria" w:hAnsi="Cambria"/>
          <w:color w:val="2E74B5" w:themeColor="accent5" w:themeShade="BF"/>
          <w:szCs w:val="28"/>
        </w:rPr>
        <w:t>device</w:t>
      </w:r>
      <w:proofErr w:type="spellEnd"/>
    </w:p>
    <w:p w14:paraId="529FBD3B" w14:textId="77777777" w:rsidR="0084716A" w:rsidRDefault="0084716A" w:rsidP="00E65E4C">
      <w:pPr>
        <w:spacing w:after="160" w:line="259" w:lineRule="auto"/>
        <w:ind w:left="0" w:firstLine="0"/>
        <w:jc w:val="center"/>
        <w:rPr>
          <w:rFonts w:ascii="Cambria" w:hAnsi="Cambria"/>
          <w:color w:val="000000"/>
          <w:sz w:val="20"/>
        </w:rPr>
      </w:pPr>
    </w:p>
    <w:p w14:paraId="637EAECC" w14:textId="3385BFD0" w:rsidR="00E65E4C" w:rsidRPr="009A1EF1" w:rsidRDefault="00E65E4C" w:rsidP="00E65E4C">
      <w:pPr>
        <w:spacing w:after="160" w:line="259" w:lineRule="auto"/>
        <w:ind w:left="0" w:firstLine="0"/>
        <w:jc w:val="center"/>
        <w:rPr>
          <w:rFonts w:ascii="Cambria" w:hAnsi="Cambria"/>
          <w:sz w:val="20"/>
        </w:rPr>
      </w:pPr>
      <w:r w:rsidRPr="009A1EF1">
        <w:rPr>
          <w:rFonts w:ascii="Cambria" w:hAnsi="Cambria"/>
          <w:color w:val="000000"/>
          <w:sz w:val="20"/>
        </w:rPr>
        <w:t>PRILOG IV DOKUMENTACIJE ZA NADMETANJE</w:t>
      </w:r>
      <w:r w:rsidR="00B4628E">
        <w:rPr>
          <w:rFonts w:ascii="Cambria" w:hAnsi="Cambria"/>
          <w:color w:val="000000"/>
          <w:sz w:val="20"/>
        </w:rPr>
        <w:t xml:space="preserve"> </w:t>
      </w:r>
      <w:r w:rsidRPr="009A1EF1">
        <w:rPr>
          <w:rFonts w:ascii="Cambria" w:hAnsi="Cambria"/>
          <w:color w:val="000000"/>
          <w:sz w:val="20"/>
        </w:rPr>
        <w:t xml:space="preserve">/ </w:t>
      </w:r>
      <w:r w:rsidRPr="009A1EF1">
        <w:rPr>
          <w:rFonts w:ascii="Cambria" w:hAnsi="Cambria"/>
          <w:sz w:val="20"/>
        </w:rPr>
        <w:t>ANNEX IV OF TENDER DOCUMENTATION</w:t>
      </w:r>
    </w:p>
    <w:p w14:paraId="6432C886" w14:textId="54FE1C05" w:rsidR="00E65E4C" w:rsidRPr="009A1EF1" w:rsidRDefault="00E65E4C" w:rsidP="00B4628E">
      <w:pPr>
        <w:ind w:left="-5" w:right="2"/>
        <w:jc w:val="center"/>
        <w:rPr>
          <w:rFonts w:ascii="Cambria" w:hAnsi="Cambria"/>
          <w:sz w:val="20"/>
        </w:rPr>
      </w:pPr>
      <w:r w:rsidRPr="009A1EF1">
        <w:rPr>
          <w:rFonts w:ascii="Cambria" w:hAnsi="Cambria"/>
          <w:color w:val="000000"/>
          <w:sz w:val="20"/>
        </w:rPr>
        <w:t>TROŠKOVNIK</w:t>
      </w:r>
      <w:r w:rsidR="00B4628E">
        <w:rPr>
          <w:rFonts w:ascii="Cambria" w:hAnsi="Cambria"/>
          <w:color w:val="000000"/>
          <w:sz w:val="20"/>
        </w:rPr>
        <w:t xml:space="preserve"> </w:t>
      </w:r>
      <w:r w:rsidRPr="009A1EF1">
        <w:rPr>
          <w:rFonts w:ascii="Cambria" w:hAnsi="Cambria"/>
          <w:color w:val="000000"/>
          <w:sz w:val="20"/>
        </w:rPr>
        <w:t>/</w:t>
      </w:r>
      <w:r w:rsidR="00B4628E">
        <w:rPr>
          <w:rFonts w:ascii="Cambria" w:hAnsi="Cambria"/>
          <w:sz w:val="20"/>
        </w:rPr>
        <w:t xml:space="preserve"> </w:t>
      </w:r>
      <w:r w:rsidRPr="009A1EF1">
        <w:rPr>
          <w:rFonts w:ascii="Cambria" w:hAnsi="Cambria"/>
          <w:sz w:val="20"/>
        </w:rPr>
        <w:t>FINANCIAL OFFER</w:t>
      </w:r>
    </w:p>
    <w:tbl>
      <w:tblPr>
        <w:tblStyle w:val="TableGrid2"/>
        <w:tblW w:w="5295" w:type="pct"/>
        <w:tblInd w:w="-714" w:type="dxa"/>
        <w:tblCellMar>
          <w:top w:w="44" w:type="dxa"/>
          <w:left w:w="106" w:type="dxa"/>
          <w:bottom w:w="4" w:type="dxa"/>
          <w:right w:w="55" w:type="dxa"/>
        </w:tblCellMar>
        <w:tblLook w:val="04A0" w:firstRow="1" w:lastRow="0" w:firstColumn="1" w:lastColumn="0" w:noHBand="0" w:noVBand="1"/>
      </w:tblPr>
      <w:tblGrid>
        <w:gridCol w:w="978"/>
        <w:gridCol w:w="4837"/>
        <w:gridCol w:w="2027"/>
        <w:gridCol w:w="1363"/>
        <w:gridCol w:w="2809"/>
        <w:gridCol w:w="2804"/>
      </w:tblGrid>
      <w:tr w:rsidR="00E65E4C" w:rsidRPr="009A1EF1" w14:paraId="782AA692" w14:textId="77777777" w:rsidTr="00B4628E">
        <w:trPr>
          <w:trHeight w:val="809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B43A3C9" w14:textId="77777777" w:rsidR="00E65E4C" w:rsidRPr="009A1EF1" w:rsidRDefault="00E65E4C" w:rsidP="00B83BC5">
            <w:pPr>
              <w:spacing w:after="0" w:line="240" w:lineRule="auto"/>
              <w:ind w:left="4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Predmet br./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Item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CEF0719" w14:textId="77777777" w:rsidR="00E65E4C" w:rsidRPr="009A1EF1" w:rsidRDefault="00E65E4C" w:rsidP="00B83BC5">
            <w:pPr>
              <w:spacing w:after="0" w:line="240" w:lineRule="auto"/>
              <w:ind w:left="1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Predmet nabave/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Subject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procurement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8F022F3" w14:textId="77777777" w:rsidR="00E65E4C" w:rsidRPr="009A1EF1" w:rsidRDefault="00E65E4C" w:rsidP="00B83BC5">
            <w:pPr>
              <w:spacing w:after="0" w:line="240" w:lineRule="auto"/>
              <w:ind w:left="5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Jedinica mjere/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Unit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6F798816" w14:textId="77777777" w:rsidR="00E65E4C" w:rsidRPr="009A1EF1" w:rsidRDefault="00E65E4C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Količina/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Quantity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4669C98" w14:textId="456087DB" w:rsidR="00E65E4C" w:rsidRPr="000401CA" w:rsidRDefault="00E65E4C" w:rsidP="00B83BC5">
            <w:pPr>
              <w:spacing w:after="0" w:line="240" w:lineRule="auto"/>
              <w:ind w:left="0" w:right="49" w:firstLine="0"/>
              <w:rPr>
                <w:rFonts w:ascii="Cambria" w:hAnsi="Cambria"/>
                <w:color w:val="000000"/>
              </w:rPr>
            </w:pPr>
            <w:r w:rsidRPr="009A1EF1">
              <w:rPr>
                <w:rFonts w:ascii="Cambria" w:hAnsi="Cambria"/>
                <w:color w:val="000000"/>
              </w:rPr>
              <w:t xml:space="preserve">Jedinična cijena </w:t>
            </w:r>
            <w:r w:rsidR="004D42B9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u HRK </w:t>
            </w:r>
            <w:r w:rsidR="004D42B9">
              <w:rPr>
                <w:rFonts w:ascii="Cambria" w:hAnsi="Cambria"/>
                <w:color w:val="000000"/>
              </w:rPr>
              <w:t>/</w:t>
            </w:r>
            <w:r w:rsidRPr="009A1EF1">
              <w:rPr>
                <w:rFonts w:ascii="Cambria" w:hAnsi="Cambria"/>
                <w:color w:val="000000"/>
              </w:rPr>
              <w:t>EUR</w:t>
            </w:r>
            <w:r w:rsidR="004D42B9">
              <w:rPr>
                <w:rFonts w:ascii="Cambria" w:hAnsi="Cambria"/>
                <w:color w:val="000000"/>
              </w:rPr>
              <w:t xml:space="preserve"> (izbrisati neprimjenjivo)</w:t>
            </w:r>
            <w:r w:rsidRPr="009A1EF1">
              <w:rPr>
                <w:rFonts w:ascii="Cambria" w:hAnsi="Cambria"/>
                <w:color w:val="000000"/>
              </w:rPr>
              <w:t xml:space="preserve"> (bez PDV-a)/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Unit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price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HRK </w:t>
            </w:r>
            <w:r w:rsidR="004D42B9">
              <w:rPr>
                <w:rFonts w:ascii="Cambria" w:hAnsi="Cambria"/>
                <w:color w:val="000000"/>
              </w:rPr>
              <w:t>/</w:t>
            </w:r>
            <w:r w:rsidR="004D42B9" w:rsidRPr="009A1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EUR</w:t>
            </w:r>
            <w:r w:rsidR="004D42B9">
              <w:rPr>
                <w:rFonts w:ascii="Cambria" w:hAnsi="Cambria"/>
                <w:color w:val="000000"/>
              </w:rPr>
              <w:t xml:space="preserve"> (</w:t>
            </w:r>
            <w:proofErr w:type="spellStart"/>
            <w:r w:rsidR="004D42B9">
              <w:rPr>
                <w:rFonts w:ascii="Cambria" w:hAnsi="Cambria"/>
                <w:color w:val="000000"/>
              </w:rPr>
              <w:t>delete</w:t>
            </w:r>
            <w:proofErr w:type="spellEnd"/>
            <w:r w:rsidR="004D42B9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4D42B9">
              <w:rPr>
                <w:rFonts w:ascii="Cambria" w:hAnsi="Cambria"/>
                <w:color w:val="000000"/>
              </w:rPr>
              <w:t>non</w:t>
            </w:r>
            <w:proofErr w:type="spellEnd"/>
            <w:r w:rsidR="004D42B9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4D42B9">
              <w:rPr>
                <w:rFonts w:ascii="Cambria" w:hAnsi="Cambria"/>
                <w:color w:val="000000"/>
              </w:rPr>
              <w:t>applicable</w:t>
            </w:r>
            <w:proofErr w:type="spellEnd"/>
            <w:r w:rsidR="004D42B9">
              <w:rPr>
                <w:rFonts w:ascii="Cambria" w:hAnsi="Cambria"/>
                <w:color w:val="000000"/>
              </w:rPr>
              <w:t>)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net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 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F923C94" w14:textId="38C66A80" w:rsidR="00E65E4C" w:rsidRPr="009A1EF1" w:rsidRDefault="00E65E4C" w:rsidP="00B83BC5">
            <w:pPr>
              <w:spacing w:after="0" w:line="240" w:lineRule="auto"/>
              <w:ind w:left="1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Ukupna cijena u HRK </w:t>
            </w:r>
            <w:r w:rsidR="004D42B9">
              <w:rPr>
                <w:rFonts w:ascii="Cambria" w:hAnsi="Cambria"/>
                <w:color w:val="000000"/>
              </w:rPr>
              <w:t>/</w:t>
            </w:r>
            <w:r w:rsidR="004D42B9" w:rsidRPr="009A1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EUR</w:t>
            </w:r>
            <w:r w:rsidRPr="009A1EF1">
              <w:rPr>
                <w:rFonts w:ascii="Cambria" w:hAnsi="Cambria"/>
                <w:color w:val="FF0000"/>
              </w:rPr>
              <w:t xml:space="preserve"> </w:t>
            </w:r>
            <w:r w:rsidR="004D42B9">
              <w:rPr>
                <w:rFonts w:ascii="Cambria" w:hAnsi="Cambria"/>
                <w:color w:val="000000"/>
              </w:rPr>
              <w:t>(izbrisati neprimjenjivo)</w:t>
            </w:r>
            <w:r w:rsidR="004D42B9" w:rsidRPr="009A1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(bez PDV-a)/ Total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price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in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HRK </w:t>
            </w:r>
            <w:r w:rsidR="004D42B9">
              <w:rPr>
                <w:rFonts w:ascii="Cambria" w:hAnsi="Cambria"/>
                <w:color w:val="000000"/>
              </w:rPr>
              <w:t xml:space="preserve">/ </w:t>
            </w:r>
            <w:r w:rsidRPr="009A1EF1">
              <w:rPr>
                <w:rFonts w:ascii="Cambria" w:hAnsi="Cambria"/>
                <w:color w:val="000000"/>
              </w:rPr>
              <w:t xml:space="preserve">EUR </w:t>
            </w:r>
            <w:r w:rsidR="004D42B9">
              <w:rPr>
                <w:rFonts w:ascii="Cambria" w:hAnsi="Cambria"/>
                <w:color w:val="000000"/>
              </w:rPr>
              <w:t>(</w:t>
            </w:r>
            <w:proofErr w:type="spellStart"/>
            <w:r w:rsidR="004D42B9">
              <w:rPr>
                <w:rFonts w:ascii="Cambria" w:hAnsi="Cambria"/>
                <w:color w:val="000000"/>
              </w:rPr>
              <w:t>delete</w:t>
            </w:r>
            <w:proofErr w:type="spellEnd"/>
            <w:r w:rsidR="004D42B9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4D42B9">
              <w:rPr>
                <w:rFonts w:ascii="Cambria" w:hAnsi="Cambria"/>
                <w:color w:val="000000"/>
              </w:rPr>
              <w:t>non</w:t>
            </w:r>
            <w:proofErr w:type="spellEnd"/>
            <w:r w:rsidR="004D42B9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="004D42B9">
              <w:rPr>
                <w:rFonts w:ascii="Cambria" w:hAnsi="Cambria"/>
                <w:color w:val="000000"/>
              </w:rPr>
              <w:t>applicable</w:t>
            </w:r>
            <w:proofErr w:type="spellEnd"/>
            <w:r w:rsidR="004D42B9">
              <w:rPr>
                <w:rFonts w:ascii="Cambria" w:hAnsi="Cambria"/>
                <w:color w:val="000000"/>
              </w:rPr>
              <w:t>)</w:t>
            </w:r>
            <w:r w:rsidR="004D42B9"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net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9A1EF1">
              <w:rPr>
                <w:rFonts w:ascii="Cambria" w:hAnsi="Cambria"/>
                <w:color w:val="000000"/>
              </w:rPr>
              <w:t>of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VAT </w:t>
            </w:r>
          </w:p>
        </w:tc>
      </w:tr>
      <w:tr w:rsidR="00E65E4C" w:rsidRPr="009A1EF1" w14:paraId="1DD9AA3F" w14:textId="77777777" w:rsidTr="00B4628E">
        <w:trPr>
          <w:trHeight w:val="280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20B5" w14:textId="77777777" w:rsidR="00E65E4C" w:rsidRPr="009A1EF1" w:rsidRDefault="00E65E4C" w:rsidP="00B83BC5">
            <w:pPr>
              <w:spacing w:after="0" w:line="240" w:lineRule="auto"/>
              <w:ind w:left="4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1 </w:t>
            </w:r>
          </w:p>
        </w:tc>
        <w:tc>
          <w:tcPr>
            <w:tcW w:w="1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885C" w14:textId="77777777" w:rsidR="00E65E4C" w:rsidRPr="009A1EF1" w:rsidRDefault="00E65E4C" w:rsidP="00B83BC5">
            <w:pPr>
              <w:spacing w:after="0" w:line="240" w:lineRule="auto"/>
              <w:ind w:left="1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2 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0BA3" w14:textId="77777777" w:rsidR="00E65E4C" w:rsidRPr="009A1EF1" w:rsidRDefault="00E65E4C" w:rsidP="00B83BC5">
            <w:pPr>
              <w:spacing w:after="0" w:line="240" w:lineRule="auto"/>
              <w:ind w:left="5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3 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B3A5E" w14:textId="77777777" w:rsidR="00E65E4C" w:rsidRPr="009A1EF1" w:rsidRDefault="00E65E4C" w:rsidP="00B83BC5">
            <w:pPr>
              <w:spacing w:after="0" w:line="240" w:lineRule="auto"/>
              <w:ind w:left="2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4</w:t>
            </w:r>
            <w:r w:rsidRPr="009A1EF1">
              <w:rPr>
                <w:rFonts w:ascii="Cambria" w:hAnsi="Cambria"/>
                <w:color w:val="FF0000"/>
              </w:rPr>
              <w:t xml:space="preserve"> </w:t>
            </w: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ECEF" w14:textId="77777777" w:rsidR="00E65E4C" w:rsidRPr="009A1EF1" w:rsidRDefault="00E65E4C" w:rsidP="00B83BC5">
            <w:pPr>
              <w:spacing w:after="0" w:line="240" w:lineRule="auto"/>
              <w:ind w:left="0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5 </w:t>
            </w: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5CEC" w14:textId="77777777" w:rsidR="00E65E4C" w:rsidRPr="009A1EF1" w:rsidRDefault="00E65E4C" w:rsidP="00B83BC5">
            <w:pPr>
              <w:spacing w:after="0" w:line="240" w:lineRule="auto"/>
              <w:ind w:left="1" w:firstLine="0"/>
              <w:jc w:val="lef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6 </w:t>
            </w:r>
          </w:p>
        </w:tc>
      </w:tr>
      <w:tr w:rsidR="00513636" w:rsidRPr="009A1EF1" w14:paraId="5BE86F1C" w14:textId="77777777" w:rsidTr="008C45C7">
        <w:trPr>
          <w:trHeight w:val="280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19B32" w14:textId="217E2F0B" w:rsidR="00513636" w:rsidRPr="009A1EF1" w:rsidRDefault="00513636" w:rsidP="00513636">
            <w:pPr>
              <w:spacing w:after="0" w:line="240" w:lineRule="auto"/>
              <w:ind w:left="4" w:firstLine="0"/>
              <w:jc w:val="left"/>
              <w:rPr>
                <w:rFonts w:ascii="Cambria" w:hAnsi="Cambria"/>
                <w:color w:val="000000"/>
              </w:rPr>
            </w:pPr>
            <w:r w:rsidRPr="009A1EF1">
              <w:rPr>
                <w:rFonts w:ascii="Cambria" w:hAnsi="Cambria"/>
                <w:color w:val="000000"/>
              </w:rPr>
              <w:t xml:space="preserve">1. </w:t>
            </w:r>
          </w:p>
        </w:tc>
        <w:tc>
          <w:tcPr>
            <w:tcW w:w="16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F6A3A" w14:textId="77777777" w:rsidR="00513636" w:rsidRPr="00BA2D00" w:rsidRDefault="00513636" w:rsidP="00513636">
            <w:pPr>
              <w:spacing w:after="0" w:line="240" w:lineRule="auto"/>
              <w:ind w:left="1" w:right="52" w:firstLine="0"/>
              <w:jc w:val="left"/>
              <w:rPr>
                <w:rFonts w:ascii="Cambria" w:hAnsi="Cambria"/>
              </w:rPr>
            </w:pPr>
          </w:p>
          <w:p w14:paraId="15FAF383" w14:textId="77777777" w:rsidR="00513636" w:rsidRPr="00E50804" w:rsidRDefault="00513636" w:rsidP="00513636">
            <w:pPr>
              <w:ind w:left="0" w:right="2" w:firstLine="0"/>
              <w:jc w:val="center"/>
              <w:rPr>
                <w:rFonts w:ascii="Cambria" w:hAnsi="Cambria"/>
                <w:color w:val="2E74B5" w:themeColor="accent5" w:themeShade="BF"/>
              </w:rPr>
            </w:pPr>
            <w:r>
              <w:rPr>
                <w:rFonts w:ascii="Cambria" w:hAnsi="Cambria"/>
                <w:color w:val="000000"/>
                <w:szCs w:val="28"/>
              </w:rPr>
              <w:t>Uređaj za regulaciju debljine folije/</w:t>
            </w:r>
            <w:proofErr w:type="spellStart"/>
            <w:r w:rsidRPr="00E50804">
              <w:rPr>
                <w:rFonts w:ascii="Cambria" w:hAnsi="Cambria"/>
                <w:color w:val="2E74B5" w:themeColor="accent5" w:themeShade="BF"/>
                <w:szCs w:val="28"/>
              </w:rPr>
              <w:t>Foil</w:t>
            </w:r>
            <w:proofErr w:type="spellEnd"/>
            <w:r w:rsidRPr="00E50804">
              <w:rPr>
                <w:rFonts w:ascii="Cambria" w:hAnsi="Cambria"/>
                <w:color w:val="2E74B5" w:themeColor="accent5" w:themeShade="BF"/>
                <w:szCs w:val="28"/>
              </w:rPr>
              <w:t xml:space="preserve"> </w:t>
            </w:r>
            <w:proofErr w:type="spellStart"/>
            <w:r w:rsidRPr="00E50804">
              <w:rPr>
                <w:rFonts w:ascii="Cambria" w:hAnsi="Cambria"/>
                <w:color w:val="2E74B5" w:themeColor="accent5" w:themeShade="BF"/>
                <w:szCs w:val="28"/>
              </w:rPr>
              <w:t>thickness</w:t>
            </w:r>
            <w:proofErr w:type="spellEnd"/>
            <w:r w:rsidRPr="00E50804">
              <w:rPr>
                <w:rFonts w:ascii="Cambria" w:hAnsi="Cambria"/>
                <w:color w:val="2E74B5" w:themeColor="accent5" w:themeShade="BF"/>
                <w:szCs w:val="28"/>
              </w:rPr>
              <w:t xml:space="preserve"> </w:t>
            </w:r>
            <w:proofErr w:type="spellStart"/>
            <w:r w:rsidRPr="00E50804">
              <w:rPr>
                <w:rFonts w:ascii="Cambria" w:hAnsi="Cambria"/>
                <w:color w:val="2E74B5" w:themeColor="accent5" w:themeShade="BF"/>
                <w:szCs w:val="28"/>
              </w:rPr>
              <w:t>regulation</w:t>
            </w:r>
            <w:proofErr w:type="spellEnd"/>
            <w:r w:rsidRPr="00E50804">
              <w:rPr>
                <w:rFonts w:ascii="Cambria" w:hAnsi="Cambria"/>
                <w:color w:val="2E74B5" w:themeColor="accent5" w:themeShade="BF"/>
                <w:szCs w:val="28"/>
              </w:rPr>
              <w:t xml:space="preserve"> </w:t>
            </w:r>
            <w:proofErr w:type="spellStart"/>
            <w:r w:rsidRPr="00E50804">
              <w:rPr>
                <w:rFonts w:ascii="Cambria" w:hAnsi="Cambria"/>
                <w:color w:val="2E74B5" w:themeColor="accent5" w:themeShade="BF"/>
                <w:szCs w:val="28"/>
              </w:rPr>
              <w:t>device</w:t>
            </w:r>
            <w:proofErr w:type="spellEnd"/>
          </w:p>
          <w:p w14:paraId="29FBBBAF" w14:textId="77777777" w:rsidR="00513636" w:rsidRPr="009A1EF1" w:rsidRDefault="00513636" w:rsidP="00513636">
            <w:pPr>
              <w:spacing w:after="0" w:line="240" w:lineRule="auto"/>
              <w:ind w:left="1" w:firstLine="0"/>
              <w:jc w:val="left"/>
              <w:rPr>
                <w:rFonts w:ascii="Cambria" w:hAnsi="Cambria"/>
                <w:color w:val="000000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A428" w14:textId="77777777" w:rsidR="00513636" w:rsidRDefault="00513636" w:rsidP="00513636">
            <w:pPr>
              <w:jc w:val="center"/>
              <w:rPr>
                <w:rFonts w:ascii="Cambria" w:hAnsi="Cambria"/>
                <w:color w:val="000000"/>
              </w:rPr>
            </w:pPr>
            <w:r w:rsidRPr="00BD03ED">
              <w:rPr>
                <w:rFonts w:ascii="Cambria" w:hAnsi="Cambria"/>
                <w:color w:val="000000"/>
              </w:rPr>
              <w:t>1</w:t>
            </w:r>
            <w:r>
              <w:rPr>
                <w:rFonts w:ascii="Cambria" w:hAnsi="Cambria"/>
                <w:color w:val="000000"/>
              </w:rPr>
              <w:t xml:space="preserve"> komad/</w:t>
            </w:r>
          </w:p>
          <w:p w14:paraId="395BFF58" w14:textId="18128762" w:rsidR="00513636" w:rsidRPr="009A1EF1" w:rsidRDefault="00513636" w:rsidP="00513636">
            <w:pPr>
              <w:spacing w:after="0" w:line="240" w:lineRule="auto"/>
              <w:ind w:left="5" w:firstLine="0"/>
              <w:jc w:val="left"/>
              <w:rPr>
                <w:rFonts w:ascii="Cambria" w:hAnsi="Cambria"/>
                <w:color w:val="000000"/>
              </w:rPr>
            </w:pPr>
            <w:r w:rsidRPr="00E81B32">
              <w:rPr>
                <w:rFonts w:ascii="Cambria" w:hAnsi="Cambria"/>
                <w:bCs/>
                <w:noProof/>
                <w:color w:val="4472C4" w:themeColor="accent1"/>
                <w:spacing w:val="1"/>
                <w:sz w:val="24"/>
              </w:rPr>
              <w:t xml:space="preserve">1 </w:t>
            </w:r>
            <w:r>
              <w:rPr>
                <w:rFonts w:ascii="Cambria" w:hAnsi="Cambria"/>
                <w:bCs/>
                <w:noProof/>
                <w:color w:val="4472C4" w:themeColor="accent1"/>
                <w:spacing w:val="1"/>
                <w:sz w:val="24"/>
              </w:rPr>
              <w:t>pcs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F937C" w14:textId="683221AD" w:rsidR="00513636" w:rsidRPr="009A1EF1" w:rsidRDefault="00513636" w:rsidP="00513636">
            <w:pPr>
              <w:spacing w:after="0" w:line="240" w:lineRule="auto"/>
              <w:ind w:left="2" w:firstLine="0"/>
              <w:jc w:val="left"/>
              <w:rPr>
                <w:rFonts w:ascii="Cambria" w:hAnsi="Cambria"/>
                <w:color w:val="000000"/>
              </w:rPr>
            </w:pPr>
          </w:p>
        </w:tc>
        <w:tc>
          <w:tcPr>
            <w:tcW w:w="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BE96" w14:textId="77777777" w:rsidR="00513636" w:rsidRPr="009A1EF1" w:rsidRDefault="00513636" w:rsidP="00513636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color w:val="000000"/>
              </w:rPr>
            </w:pP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3F5B" w14:textId="77777777" w:rsidR="00513636" w:rsidRPr="009A1EF1" w:rsidRDefault="00513636" w:rsidP="00513636">
            <w:pPr>
              <w:spacing w:after="0" w:line="240" w:lineRule="auto"/>
              <w:ind w:left="1" w:firstLine="0"/>
              <w:jc w:val="left"/>
              <w:rPr>
                <w:rFonts w:ascii="Cambria" w:hAnsi="Cambria"/>
                <w:color w:val="000000"/>
              </w:rPr>
            </w:pPr>
          </w:p>
        </w:tc>
      </w:tr>
      <w:tr w:rsidR="00E65E4C" w:rsidRPr="009A1EF1" w14:paraId="28A21A8F" w14:textId="77777777" w:rsidTr="00B4628E">
        <w:trPr>
          <w:trHeight w:val="280"/>
        </w:trPr>
        <w:tc>
          <w:tcPr>
            <w:tcW w:w="31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34D879C5" w14:textId="5DF4F1E5" w:rsidR="00E65E4C" w:rsidRPr="00915571" w:rsidRDefault="00E65E4C" w:rsidP="00E65E4C">
            <w:pPr>
              <w:spacing w:after="0" w:line="240" w:lineRule="auto"/>
              <w:ind w:left="4" w:firstLine="0"/>
              <w:jc w:val="left"/>
              <w:rPr>
                <w:rFonts w:ascii="Cambria" w:hAnsi="Cambria"/>
                <w:sz w:val="20"/>
              </w:rPr>
            </w:pPr>
            <w:r w:rsidRPr="00915571">
              <w:rPr>
                <w:rFonts w:ascii="Cambria" w:hAnsi="Cambria"/>
                <w:color w:val="000000"/>
                <w:sz w:val="20"/>
              </w:rPr>
              <w:t xml:space="preserve">Cijena ponude u </w:t>
            </w:r>
            <w:r>
              <w:rPr>
                <w:rFonts w:ascii="Cambria" w:hAnsi="Cambria"/>
                <w:color w:val="000000"/>
                <w:sz w:val="20"/>
              </w:rPr>
              <w:t xml:space="preserve">HRK </w:t>
            </w:r>
            <w:r w:rsidR="004D42B9">
              <w:rPr>
                <w:rFonts w:ascii="Cambria" w:hAnsi="Cambria"/>
                <w:color w:val="000000"/>
                <w:sz w:val="20"/>
              </w:rPr>
              <w:t xml:space="preserve">/ </w:t>
            </w:r>
            <w:r w:rsidRPr="00915571">
              <w:rPr>
                <w:rFonts w:ascii="Cambria" w:hAnsi="Cambria"/>
                <w:color w:val="000000"/>
                <w:sz w:val="20"/>
              </w:rPr>
              <w:t>EUR</w:t>
            </w:r>
            <w:r w:rsidR="004D42B9" w:rsidRPr="004D42B9">
              <w:rPr>
                <w:rFonts w:ascii="Cambria" w:hAnsi="Cambria"/>
                <w:color w:val="000000"/>
                <w:sz w:val="20"/>
              </w:rPr>
              <w:t>(</w:t>
            </w:r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izbrisati neprimjenjivo</w:t>
            </w:r>
            <w:r w:rsidR="004D42B9" w:rsidRPr="004D42B9">
              <w:rPr>
                <w:rFonts w:ascii="Cambria" w:hAnsi="Cambria"/>
                <w:color w:val="000000"/>
                <w:sz w:val="20"/>
              </w:rPr>
              <w:t>)</w:t>
            </w:r>
            <w:r w:rsidRPr="00915571">
              <w:rPr>
                <w:rFonts w:ascii="Cambria" w:hAnsi="Cambria"/>
                <w:color w:val="000000"/>
                <w:sz w:val="20"/>
              </w:rPr>
              <w:t xml:space="preserve"> bez poreza na dodanu vrijednost/ Total </w:t>
            </w:r>
            <w:proofErr w:type="spellStart"/>
            <w:r w:rsidRPr="00915571">
              <w:rPr>
                <w:rFonts w:ascii="Cambria" w:hAnsi="Cambria"/>
                <w:color w:val="000000"/>
                <w:sz w:val="20"/>
              </w:rPr>
              <w:t>price</w:t>
            </w:r>
            <w:proofErr w:type="spellEnd"/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  <w:proofErr w:type="spellStart"/>
            <w:r w:rsidRPr="00915571">
              <w:rPr>
                <w:rFonts w:ascii="Cambria" w:hAnsi="Cambria"/>
                <w:color w:val="000000"/>
                <w:sz w:val="20"/>
              </w:rPr>
              <w:t>in</w:t>
            </w:r>
            <w:proofErr w:type="spellEnd"/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</w:rPr>
              <w:t>HRK o</w:t>
            </w:r>
            <w:r w:rsidR="004D42B9">
              <w:rPr>
                <w:rFonts w:ascii="Cambria" w:hAnsi="Cambria"/>
                <w:color w:val="000000"/>
                <w:sz w:val="20"/>
              </w:rPr>
              <w:t>/</w:t>
            </w:r>
            <w:r w:rsidRPr="00915571">
              <w:rPr>
                <w:rFonts w:ascii="Cambria" w:hAnsi="Cambria"/>
                <w:color w:val="000000"/>
                <w:sz w:val="20"/>
              </w:rPr>
              <w:t>EUR</w:t>
            </w:r>
            <w:r w:rsidR="004D42B9">
              <w:rPr>
                <w:rFonts w:ascii="Cambria" w:hAnsi="Cambria"/>
                <w:color w:val="000000"/>
                <w:sz w:val="20"/>
              </w:rPr>
              <w:t xml:space="preserve"> </w:t>
            </w:r>
            <w:r w:rsidR="004D42B9" w:rsidRPr="004D42B9">
              <w:rPr>
                <w:rFonts w:ascii="Cambria" w:hAnsi="Cambria"/>
                <w:color w:val="000000"/>
                <w:sz w:val="20"/>
              </w:rPr>
              <w:t>(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delete</w:t>
            </w:r>
            <w:proofErr w:type="spellEnd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 xml:space="preserve"> 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non</w:t>
            </w:r>
            <w:proofErr w:type="spellEnd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 xml:space="preserve"> 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applicable</w:t>
            </w:r>
            <w:proofErr w:type="spellEnd"/>
            <w:r w:rsidR="004D42B9" w:rsidRPr="004D42B9">
              <w:rPr>
                <w:rFonts w:ascii="Cambria" w:hAnsi="Cambria"/>
                <w:color w:val="000000"/>
                <w:sz w:val="20"/>
              </w:rPr>
              <w:t xml:space="preserve">) </w:t>
            </w:r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  <w:proofErr w:type="spellStart"/>
            <w:r w:rsidRPr="00915571">
              <w:rPr>
                <w:rFonts w:ascii="Cambria" w:hAnsi="Cambria"/>
                <w:color w:val="000000"/>
                <w:sz w:val="20"/>
              </w:rPr>
              <w:t>net</w:t>
            </w:r>
            <w:proofErr w:type="spellEnd"/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  <w:proofErr w:type="spellStart"/>
            <w:r w:rsidRPr="00915571">
              <w:rPr>
                <w:rFonts w:ascii="Cambria" w:hAnsi="Cambria"/>
                <w:color w:val="000000"/>
                <w:sz w:val="20"/>
              </w:rPr>
              <w:t>of</w:t>
            </w:r>
            <w:proofErr w:type="spellEnd"/>
            <w:r w:rsidRPr="00915571">
              <w:rPr>
                <w:rFonts w:ascii="Cambria" w:hAnsi="Cambria"/>
                <w:color w:val="000000"/>
                <w:sz w:val="20"/>
              </w:rPr>
              <w:t xml:space="preserve"> VAT </w:t>
            </w:r>
          </w:p>
        </w:tc>
        <w:tc>
          <w:tcPr>
            <w:tcW w:w="9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FC44C29" w14:textId="77777777" w:rsidR="00E65E4C" w:rsidRPr="00915571" w:rsidRDefault="00E65E4C" w:rsidP="00E65E4C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B9AE" w14:textId="77777777" w:rsidR="00E65E4C" w:rsidRPr="00915571" w:rsidRDefault="00E65E4C" w:rsidP="00E65E4C">
            <w:pPr>
              <w:spacing w:after="0" w:line="240" w:lineRule="auto"/>
              <w:ind w:left="1" w:firstLine="0"/>
              <w:jc w:val="left"/>
              <w:rPr>
                <w:rFonts w:ascii="Cambria" w:hAnsi="Cambria"/>
                <w:sz w:val="20"/>
              </w:rPr>
            </w:pPr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</w:p>
        </w:tc>
      </w:tr>
      <w:tr w:rsidR="00E65E4C" w:rsidRPr="009A1EF1" w14:paraId="71B41548" w14:textId="77777777" w:rsidTr="00B4628E">
        <w:trPr>
          <w:trHeight w:val="280"/>
        </w:trPr>
        <w:tc>
          <w:tcPr>
            <w:tcW w:w="31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6DE1AB53" w14:textId="68E47924" w:rsidR="00E65E4C" w:rsidRPr="00915571" w:rsidRDefault="00E65E4C" w:rsidP="00E65E4C">
            <w:pPr>
              <w:spacing w:after="0" w:line="240" w:lineRule="auto"/>
              <w:ind w:left="4" w:firstLine="0"/>
              <w:jc w:val="left"/>
              <w:rPr>
                <w:rFonts w:ascii="Cambria" w:hAnsi="Cambria"/>
                <w:sz w:val="20"/>
              </w:rPr>
            </w:pPr>
            <w:r w:rsidRPr="00915571">
              <w:rPr>
                <w:rFonts w:ascii="Cambria" w:hAnsi="Cambria"/>
                <w:color w:val="000000"/>
                <w:sz w:val="20"/>
              </w:rPr>
              <w:t>Iznos poreza na dodanu vrijednost</w:t>
            </w:r>
            <w:r>
              <w:rPr>
                <w:rFonts w:ascii="Cambria" w:hAnsi="Cambria"/>
                <w:color w:val="000000"/>
                <w:sz w:val="20"/>
              </w:rPr>
              <w:t xml:space="preserve"> u HRK </w:t>
            </w:r>
            <w:r w:rsidR="004D42B9">
              <w:rPr>
                <w:rFonts w:ascii="Cambria" w:hAnsi="Cambria"/>
                <w:color w:val="000000"/>
                <w:sz w:val="20"/>
              </w:rPr>
              <w:t xml:space="preserve">/ </w:t>
            </w:r>
            <w:r>
              <w:rPr>
                <w:rFonts w:ascii="Cambria" w:hAnsi="Cambria"/>
                <w:color w:val="000000"/>
                <w:sz w:val="20"/>
              </w:rPr>
              <w:t>EUR</w:t>
            </w:r>
            <w:r w:rsidR="004D42B9">
              <w:rPr>
                <w:rFonts w:ascii="Cambria" w:hAnsi="Cambria"/>
                <w:color w:val="000000"/>
                <w:sz w:val="20"/>
              </w:rPr>
              <w:t xml:space="preserve"> </w:t>
            </w:r>
            <w:r w:rsidR="004D42B9" w:rsidRPr="004D42B9">
              <w:rPr>
                <w:rFonts w:ascii="Cambria" w:hAnsi="Cambria"/>
                <w:color w:val="000000"/>
                <w:sz w:val="20"/>
              </w:rPr>
              <w:t>(izbrisati neprimjenjivo)</w:t>
            </w:r>
            <w:r w:rsidRPr="00915571">
              <w:rPr>
                <w:rFonts w:ascii="Cambria" w:hAnsi="Cambria"/>
                <w:color w:val="000000"/>
                <w:sz w:val="20"/>
              </w:rPr>
              <w:t>/ VAT</w:t>
            </w:r>
            <w:r>
              <w:rPr>
                <w:rFonts w:ascii="Cambria" w:hAnsi="Cambria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sz w:val="20"/>
              </w:rPr>
              <w:t>in</w:t>
            </w:r>
            <w:proofErr w:type="spellEnd"/>
            <w:r>
              <w:rPr>
                <w:rFonts w:ascii="Cambria" w:hAnsi="Cambria"/>
                <w:color w:val="000000"/>
                <w:sz w:val="20"/>
              </w:rPr>
              <w:t xml:space="preserve"> HRK </w:t>
            </w:r>
            <w:r w:rsidR="004D42B9">
              <w:rPr>
                <w:rFonts w:ascii="Cambria" w:hAnsi="Cambria"/>
                <w:color w:val="000000"/>
                <w:sz w:val="20"/>
              </w:rPr>
              <w:t>/</w:t>
            </w:r>
            <w:r>
              <w:rPr>
                <w:rFonts w:ascii="Cambria" w:hAnsi="Cambria"/>
                <w:color w:val="000000"/>
                <w:sz w:val="20"/>
              </w:rPr>
              <w:t xml:space="preserve"> EUR</w:t>
            </w:r>
            <w:r w:rsidR="004D42B9">
              <w:rPr>
                <w:rFonts w:ascii="Cambria" w:hAnsi="Cambria"/>
                <w:color w:val="000000"/>
                <w:sz w:val="20"/>
              </w:rPr>
              <w:t xml:space="preserve"> </w:t>
            </w:r>
            <w:r w:rsidR="004D42B9" w:rsidRPr="004D42B9">
              <w:rPr>
                <w:rFonts w:ascii="Cambria" w:hAnsi="Cambria"/>
                <w:color w:val="000000"/>
                <w:sz w:val="20"/>
              </w:rPr>
              <w:t>(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delete</w:t>
            </w:r>
            <w:proofErr w:type="spellEnd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 xml:space="preserve"> 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non</w:t>
            </w:r>
            <w:proofErr w:type="spellEnd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 xml:space="preserve"> 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applicable</w:t>
            </w:r>
            <w:proofErr w:type="spellEnd"/>
            <w:r w:rsidR="004D42B9" w:rsidRPr="004D42B9">
              <w:rPr>
                <w:rFonts w:ascii="Cambria" w:hAnsi="Cambria"/>
                <w:color w:val="000000"/>
                <w:sz w:val="20"/>
              </w:rPr>
              <w:t>)</w:t>
            </w:r>
            <w:r w:rsidRPr="00915571">
              <w:rPr>
                <w:rFonts w:ascii="Cambria" w:hAnsi="Cambria"/>
                <w:color w:val="000000"/>
                <w:sz w:val="20"/>
              </w:rPr>
              <w:t xml:space="preserve">:  </w:t>
            </w:r>
          </w:p>
        </w:tc>
        <w:tc>
          <w:tcPr>
            <w:tcW w:w="9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5768505" w14:textId="77777777" w:rsidR="00E65E4C" w:rsidRPr="00915571" w:rsidRDefault="00E65E4C" w:rsidP="00E65E4C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B9A7" w14:textId="77777777" w:rsidR="00E65E4C" w:rsidRPr="00915571" w:rsidRDefault="00E65E4C" w:rsidP="00E65E4C">
            <w:pPr>
              <w:spacing w:after="0" w:line="240" w:lineRule="auto"/>
              <w:ind w:left="1" w:firstLine="0"/>
              <w:jc w:val="left"/>
              <w:rPr>
                <w:rFonts w:ascii="Cambria" w:hAnsi="Cambria"/>
                <w:sz w:val="20"/>
              </w:rPr>
            </w:pPr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</w:p>
        </w:tc>
      </w:tr>
      <w:tr w:rsidR="00E65E4C" w:rsidRPr="009A1EF1" w14:paraId="64A50F9D" w14:textId="77777777" w:rsidTr="00B4628E">
        <w:trPr>
          <w:trHeight w:val="280"/>
        </w:trPr>
        <w:tc>
          <w:tcPr>
            <w:tcW w:w="310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CC2E5"/>
          </w:tcPr>
          <w:p w14:paraId="24A14E4A" w14:textId="78ECEB50" w:rsidR="00E65E4C" w:rsidRPr="00915571" w:rsidRDefault="00E65E4C" w:rsidP="00E65E4C">
            <w:pPr>
              <w:spacing w:after="0" w:line="240" w:lineRule="auto"/>
              <w:ind w:left="4" w:firstLine="0"/>
              <w:jc w:val="left"/>
              <w:rPr>
                <w:rFonts w:ascii="Cambria" w:hAnsi="Cambria"/>
                <w:sz w:val="20"/>
              </w:rPr>
            </w:pPr>
            <w:r w:rsidRPr="00915571">
              <w:rPr>
                <w:rFonts w:ascii="Cambria" w:hAnsi="Cambria"/>
                <w:color w:val="000000"/>
                <w:sz w:val="20"/>
              </w:rPr>
              <w:t xml:space="preserve">Cijena ponude u </w:t>
            </w:r>
            <w:r>
              <w:rPr>
                <w:rFonts w:ascii="Cambria" w:hAnsi="Cambria"/>
                <w:color w:val="000000"/>
                <w:sz w:val="20"/>
              </w:rPr>
              <w:t xml:space="preserve">HRK </w:t>
            </w:r>
            <w:r w:rsidR="004D42B9">
              <w:rPr>
                <w:rFonts w:ascii="Cambria" w:hAnsi="Cambria"/>
                <w:color w:val="000000"/>
                <w:sz w:val="20"/>
              </w:rPr>
              <w:t xml:space="preserve">/ </w:t>
            </w:r>
            <w:r w:rsidRPr="00915571">
              <w:rPr>
                <w:rFonts w:ascii="Cambria" w:hAnsi="Cambria"/>
                <w:color w:val="000000"/>
                <w:sz w:val="20"/>
              </w:rPr>
              <w:t xml:space="preserve">EUR </w:t>
            </w:r>
            <w:r w:rsidR="004D42B9" w:rsidRPr="004D42B9">
              <w:rPr>
                <w:rFonts w:ascii="Cambria" w:hAnsi="Cambria"/>
                <w:color w:val="000000"/>
                <w:sz w:val="20"/>
              </w:rPr>
              <w:t>(izbrisati neprimjenjivo)</w:t>
            </w:r>
            <w:r>
              <w:rPr>
                <w:rFonts w:ascii="Cambria" w:hAnsi="Cambria"/>
                <w:color w:val="000000"/>
                <w:sz w:val="20"/>
              </w:rPr>
              <w:t>s</w:t>
            </w:r>
            <w:r w:rsidRPr="00915571">
              <w:rPr>
                <w:rFonts w:ascii="Cambria" w:hAnsi="Cambria"/>
                <w:color w:val="000000"/>
                <w:sz w:val="20"/>
              </w:rPr>
              <w:t xml:space="preserve"> porez</w:t>
            </w:r>
            <w:r>
              <w:rPr>
                <w:rFonts w:ascii="Cambria" w:hAnsi="Cambria"/>
                <w:color w:val="000000"/>
                <w:sz w:val="20"/>
              </w:rPr>
              <w:t xml:space="preserve">om </w:t>
            </w:r>
            <w:r w:rsidRPr="00915571">
              <w:rPr>
                <w:rFonts w:ascii="Cambria" w:hAnsi="Cambria"/>
                <w:color w:val="000000"/>
                <w:sz w:val="20"/>
              </w:rPr>
              <w:t xml:space="preserve">na dodanu vrijednost/ Total </w:t>
            </w:r>
            <w:proofErr w:type="spellStart"/>
            <w:r w:rsidRPr="00915571">
              <w:rPr>
                <w:rFonts w:ascii="Cambria" w:hAnsi="Cambria"/>
                <w:color w:val="000000"/>
                <w:sz w:val="20"/>
              </w:rPr>
              <w:t>price</w:t>
            </w:r>
            <w:proofErr w:type="spellEnd"/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  <w:proofErr w:type="spellStart"/>
            <w:r w:rsidRPr="00915571">
              <w:rPr>
                <w:rFonts w:ascii="Cambria" w:hAnsi="Cambria"/>
                <w:color w:val="000000"/>
                <w:sz w:val="20"/>
              </w:rPr>
              <w:t>in</w:t>
            </w:r>
            <w:proofErr w:type="spellEnd"/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</w:rPr>
              <w:t xml:space="preserve">HRK </w:t>
            </w:r>
            <w:r w:rsidR="004D42B9">
              <w:rPr>
                <w:rFonts w:ascii="Cambria" w:hAnsi="Cambria"/>
                <w:color w:val="000000"/>
                <w:sz w:val="20"/>
              </w:rPr>
              <w:t xml:space="preserve">/ </w:t>
            </w:r>
            <w:r w:rsidRPr="00915571">
              <w:rPr>
                <w:rFonts w:ascii="Cambria" w:hAnsi="Cambria"/>
                <w:color w:val="000000"/>
                <w:sz w:val="20"/>
              </w:rPr>
              <w:t>EUR</w:t>
            </w:r>
            <w:r w:rsidR="004D42B9">
              <w:rPr>
                <w:rFonts w:ascii="Cambria" w:hAnsi="Cambria"/>
                <w:color w:val="000000"/>
                <w:sz w:val="20"/>
              </w:rPr>
              <w:t xml:space="preserve"> </w:t>
            </w:r>
            <w:r w:rsidR="004D42B9" w:rsidRPr="004D42B9">
              <w:rPr>
                <w:rFonts w:ascii="Cambria" w:hAnsi="Cambria"/>
                <w:color w:val="000000"/>
                <w:sz w:val="20"/>
              </w:rPr>
              <w:t>(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delete</w:t>
            </w:r>
            <w:proofErr w:type="spellEnd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 xml:space="preserve"> 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non</w:t>
            </w:r>
            <w:proofErr w:type="spellEnd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 xml:space="preserve"> </w:t>
            </w:r>
            <w:proofErr w:type="spellStart"/>
            <w:r w:rsidR="004D42B9" w:rsidRPr="007948AF">
              <w:rPr>
                <w:rFonts w:ascii="Cambria" w:hAnsi="Cambria"/>
                <w:b/>
                <w:color w:val="000000"/>
                <w:sz w:val="20"/>
              </w:rPr>
              <w:t>applicable</w:t>
            </w:r>
            <w:proofErr w:type="spellEnd"/>
            <w:r w:rsidR="004D42B9" w:rsidRPr="004D42B9">
              <w:rPr>
                <w:rFonts w:ascii="Cambria" w:hAnsi="Cambria"/>
                <w:color w:val="000000"/>
                <w:sz w:val="20"/>
              </w:rPr>
              <w:t xml:space="preserve">) </w:t>
            </w:r>
            <w:r>
              <w:rPr>
                <w:rFonts w:ascii="Cambria" w:hAnsi="Cambria"/>
                <w:color w:val="000000"/>
                <w:sz w:val="20"/>
              </w:rPr>
              <w:t xml:space="preserve"> (VAT </w:t>
            </w:r>
            <w:proofErr w:type="spellStart"/>
            <w:r>
              <w:rPr>
                <w:rFonts w:ascii="Cambria" w:hAnsi="Cambria"/>
                <w:color w:val="000000"/>
                <w:sz w:val="20"/>
              </w:rPr>
              <w:t>included</w:t>
            </w:r>
            <w:proofErr w:type="spellEnd"/>
            <w:r>
              <w:rPr>
                <w:rFonts w:ascii="Cambria" w:hAnsi="Cambria"/>
                <w:color w:val="000000"/>
                <w:sz w:val="20"/>
              </w:rPr>
              <w:t>)</w:t>
            </w:r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</w:p>
        </w:tc>
        <w:tc>
          <w:tcPr>
            <w:tcW w:w="94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B452C59" w14:textId="77777777" w:rsidR="00E65E4C" w:rsidRPr="00915571" w:rsidRDefault="00E65E4C" w:rsidP="00E65E4C">
            <w:pPr>
              <w:spacing w:after="0" w:line="240" w:lineRule="auto"/>
              <w:ind w:left="0" w:firstLine="0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2668" w14:textId="77777777" w:rsidR="00E65E4C" w:rsidRPr="00915571" w:rsidRDefault="00E65E4C" w:rsidP="00E65E4C">
            <w:pPr>
              <w:spacing w:after="0" w:line="240" w:lineRule="auto"/>
              <w:ind w:left="1" w:firstLine="0"/>
              <w:jc w:val="left"/>
              <w:rPr>
                <w:rFonts w:ascii="Cambria" w:hAnsi="Cambria"/>
                <w:sz w:val="20"/>
              </w:rPr>
            </w:pPr>
            <w:r w:rsidRPr="00915571">
              <w:rPr>
                <w:rFonts w:ascii="Cambria" w:hAnsi="Cambria"/>
                <w:color w:val="000000"/>
                <w:sz w:val="20"/>
              </w:rPr>
              <w:t xml:space="preserve"> </w:t>
            </w:r>
          </w:p>
        </w:tc>
      </w:tr>
    </w:tbl>
    <w:p w14:paraId="2B54DDD7" w14:textId="77777777" w:rsidR="00E65E4C" w:rsidRDefault="00E65E4C" w:rsidP="00E65E4C"/>
    <w:p w14:paraId="71CF58D8" w14:textId="77777777" w:rsidR="00E65E4C" w:rsidRDefault="00E65E4C" w:rsidP="00E65E4C">
      <w:bookmarkStart w:id="0" w:name="_GoBack"/>
      <w:bookmarkEnd w:id="0"/>
    </w:p>
    <w:p w14:paraId="2293C261" w14:textId="665B08CC" w:rsidR="00AA5BA7" w:rsidRPr="009A1EF1" w:rsidRDefault="00AA5BA7" w:rsidP="00AA5BA7">
      <w:pPr>
        <w:tabs>
          <w:tab w:val="center" w:pos="5527"/>
        </w:tabs>
        <w:spacing w:after="179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______________, __/__/20__.  </w:t>
      </w:r>
      <w:r w:rsidRPr="009A1EF1"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ZA PONUDITELJA/ </w:t>
      </w:r>
      <w:r w:rsidRPr="009A1EF1">
        <w:rPr>
          <w:rFonts w:ascii="Cambria" w:hAnsi="Cambria"/>
        </w:rPr>
        <w:t>ON BEHALF OF TENDERER:</w:t>
      </w:r>
      <w:r w:rsidRPr="009A1EF1">
        <w:rPr>
          <w:rFonts w:ascii="Cambria" w:hAnsi="Cambria"/>
          <w:color w:val="000000"/>
        </w:rPr>
        <w:t xml:space="preserve"> </w:t>
      </w:r>
    </w:p>
    <w:p w14:paraId="1994CADF" w14:textId="0DE1F7E8" w:rsidR="00AA5BA7" w:rsidRPr="009A1EF1" w:rsidRDefault="00AA5BA7" w:rsidP="00AA5BA7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>___________________________________________</w:t>
      </w:r>
      <w:r w:rsidRPr="009A1EF1">
        <w:rPr>
          <w:rFonts w:ascii="Cambria" w:hAnsi="Cambria"/>
          <w:color w:val="000000"/>
        </w:rPr>
        <w:t xml:space="preserve">_______________________________ </w:t>
      </w:r>
    </w:p>
    <w:p w14:paraId="3A904B35" w14:textId="30F026B2" w:rsidR="008E6A71" w:rsidRDefault="00AA5BA7" w:rsidP="00AA5BA7">
      <w:pPr>
        <w:spacing w:after="164"/>
        <w:ind w:left="4260" w:right="2" w:firstLine="696"/>
      </w:pPr>
      <w:r w:rsidRPr="009A1EF1">
        <w:rPr>
          <w:rFonts w:ascii="Cambria" w:hAnsi="Cambria"/>
          <w:color w:val="000000"/>
        </w:rPr>
        <w:t xml:space="preserve">(ime, prezime i potpis ovlaštene osobe/ </w:t>
      </w:r>
      <w:proofErr w:type="spellStart"/>
      <w:r w:rsidRPr="009A1EF1">
        <w:rPr>
          <w:rFonts w:ascii="Cambria" w:hAnsi="Cambria"/>
        </w:rPr>
        <w:t>name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signature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person</w:t>
      </w:r>
      <w:proofErr w:type="spellEnd"/>
      <w:r w:rsidRPr="009A1EF1">
        <w:rPr>
          <w:rFonts w:ascii="Cambria" w:hAnsi="Cambria"/>
        </w:rPr>
        <w:t>)</w:t>
      </w:r>
      <w:r w:rsidRPr="009A1EF1">
        <w:rPr>
          <w:rFonts w:ascii="Cambria" w:hAnsi="Cambria"/>
          <w:color w:val="000000"/>
        </w:rPr>
        <w:t xml:space="preserve"> </w:t>
      </w:r>
    </w:p>
    <w:sectPr w:rsidR="008E6A71" w:rsidSect="009A1EF1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C4AE5" w14:textId="77777777" w:rsidR="00D734CF" w:rsidRDefault="00D734CF" w:rsidP="00E65E4C">
      <w:pPr>
        <w:spacing w:after="0" w:line="240" w:lineRule="auto"/>
      </w:pPr>
      <w:r>
        <w:separator/>
      </w:r>
    </w:p>
  </w:endnote>
  <w:endnote w:type="continuationSeparator" w:id="0">
    <w:p w14:paraId="58BE91F4" w14:textId="77777777" w:rsidR="00D734CF" w:rsidRDefault="00D734CF" w:rsidP="00E6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6FEEC" w14:textId="77777777" w:rsidR="00E65E4C" w:rsidRDefault="00E65E4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A6D9" w14:textId="77777777" w:rsidR="00E65E4C" w:rsidRDefault="00E65E4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9AAAF" w14:textId="77777777" w:rsidR="00D734CF" w:rsidRDefault="00D734CF" w:rsidP="00E65E4C">
      <w:pPr>
        <w:spacing w:after="0" w:line="240" w:lineRule="auto"/>
      </w:pPr>
      <w:r>
        <w:separator/>
      </w:r>
    </w:p>
  </w:footnote>
  <w:footnote w:type="continuationSeparator" w:id="0">
    <w:p w14:paraId="1A3F46E6" w14:textId="77777777" w:rsidR="00D734CF" w:rsidRDefault="00D734CF" w:rsidP="00E65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2E2C4" w14:textId="77777777" w:rsidR="00E65E4C" w:rsidRDefault="00E65E4C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BD58F" w14:textId="77777777" w:rsidR="00E65E4C" w:rsidRDefault="00E65E4C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4A7E5" w14:textId="77777777" w:rsidR="00E65E4C" w:rsidRDefault="00E65E4C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62503"/>
    <w:multiLevelType w:val="hybridMultilevel"/>
    <w:tmpl w:val="97368D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E4C"/>
    <w:rsid w:val="000401CA"/>
    <w:rsid w:val="001467C6"/>
    <w:rsid w:val="001D6425"/>
    <w:rsid w:val="0021570B"/>
    <w:rsid w:val="00290472"/>
    <w:rsid w:val="00376725"/>
    <w:rsid w:val="004D42B9"/>
    <w:rsid w:val="00513636"/>
    <w:rsid w:val="0056259D"/>
    <w:rsid w:val="005B2C5B"/>
    <w:rsid w:val="00605986"/>
    <w:rsid w:val="00741F3A"/>
    <w:rsid w:val="007948AF"/>
    <w:rsid w:val="0084716A"/>
    <w:rsid w:val="008E6A71"/>
    <w:rsid w:val="00A827CB"/>
    <w:rsid w:val="00A97A34"/>
    <w:rsid w:val="00AA5BA7"/>
    <w:rsid w:val="00B4628E"/>
    <w:rsid w:val="00BA2D00"/>
    <w:rsid w:val="00BA60C8"/>
    <w:rsid w:val="00D33967"/>
    <w:rsid w:val="00D45204"/>
    <w:rsid w:val="00D734CF"/>
    <w:rsid w:val="00DF7DED"/>
    <w:rsid w:val="00E65E4C"/>
    <w:rsid w:val="00ED00FF"/>
    <w:rsid w:val="00F047AA"/>
    <w:rsid w:val="00F9774D"/>
    <w:rsid w:val="00FD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C15B2"/>
  <w15:chartTrackingRefBased/>
  <w15:docId w15:val="{6BF85161-6C30-42CF-B67B-12ECB861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5E4C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E65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65E4C"/>
    <w:rPr>
      <w:rFonts w:ascii="Calibri" w:eastAsia="Calibri" w:hAnsi="Calibri" w:cs="Calibri"/>
      <w:color w:val="5B9BD5"/>
      <w:lang w:eastAsia="hr-HR"/>
    </w:rPr>
  </w:style>
  <w:style w:type="paragraph" w:customStyle="1" w:styleId="footnotedescription">
    <w:name w:val="footnote description"/>
    <w:next w:val="Normal"/>
    <w:link w:val="footnotedescriptionChar"/>
    <w:hidden/>
    <w:rsid w:val="00E65E4C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E65E4C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E65E4C"/>
    <w:rPr>
      <w:rFonts w:ascii="Calibri" w:eastAsia="Calibri" w:hAnsi="Calibri" w:cs="Calibri"/>
      <w:color w:val="000000"/>
      <w:sz w:val="18"/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65E4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65E4C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E65E4C"/>
    <w:rPr>
      <w:vertAlign w:val="superscript"/>
    </w:rPr>
  </w:style>
  <w:style w:type="table" w:customStyle="1" w:styleId="TableGrid1">
    <w:name w:val="TableGrid1"/>
    <w:rsid w:val="00E65E4C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65E4C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komentara">
    <w:name w:val="annotation reference"/>
    <w:uiPriority w:val="99"/>
    <w:rsid w:val="00605986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605986"/>
    <w:pPr>
      <w:spacing w:after="200" w:line="276" w:lineRule="auto"/>
      <w:ind w:left="0" w:firstLine="0"/>
      <w:jc w:val="left"/>
    </w:pPr>
    <w:rPr>
      <w:rFonts w:eastAsia="Times New Roman" w:cs="Times New Roman"/>
      <w:color w:val="auto"/>
      <w:sz w:val="20"/>
      <w:szCs w:val="20"/>
      <w:lang w:val="en-US"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05986"/>
    <w:rPr>
      <w:rFonts w:ascii="Calibri" w:eastAsia="Times New Roman" w:hAnsi="Calibri" w:cs="Times New Roman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05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5986"/>
    <w:rPr>
      <w:rFonts w:ascii="Segoe UI" w:eastAsia="Calibri" w:hAnsi="Segoe UI" w:cs="Segoe UI"/>
      <w:color w:val="5B9BD5"/>
      <w:sz w:val="18"/>
      <w:szCs w:val="18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D42B9"/>
    <w:pPr>
      <w:spacing w:after="5" w:line="240" w:lineRule="auto"/>
      <w:ind w:left="10" w:hanging="10"/>
      <w:jc w:val="both"/>
    </w:pPr>
    <w:rPr>
      <w:rFonts w:eastAsia="Calibri" w:cs="Calibri"/>
      <w:b/>
      <w:bCs/>
      <w:color w:val="5B9BD5"/>
      <w:lang w:val="hr-HR"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D42B9"/>
    <w:rPr>
      <w:rFonts w:ascii="Calibri" w:eastAsia="Calibri" w:hAnsi="Calibri" w:cs="Calibri"/>
      <w:b/>
      <w:bCs/>
      <w:color w:val="5B9BD5"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0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Rupčić</cp:lastModifiedBy>
  <cp:revision>4</cp:revision>
  <dcterms:created xsi:type="dcterms:W3CDTF">2018-05-04T07:31:00Z</dcterms:created>
  <dcterms:modified xsi:type="dcterms:W3CDTF">2018-05-07T13:22:00Z</dcterms:modified>
</cp:coreProperties>
</file>